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A3" w:rsidRDefault="006C70A3" w:rsidP="006C70A3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C70A3" w:rsidRPr="006A7324" w:rsidRDefault="006C70A3" w:rsidP="006C70A3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6C70A3" w:rsidRDefault="006C70A3" w:rsidP="006C70A3"/>
    <w:tbl>
      <w:tblPr>
        <w:tblW w:w="14892" w:type="dxa"/>
        <w:tblInd w:w="-106" w:type="dxa"/>
        <w:tblLook w:val="01E0" w:firstRow="1" w:lastRow="1" w:firstColumn="1" w:lastColumn="1" w:noHBand="0" w:noVBand="0"/>
      </w:tblPr>
      <w:tblGrid>
        <w:gridCol w:w="4909"/>
        <w:gridCol w:w="4751"/>
        <w:gridCol w:w="4815"/>
        <w:gridCol w:w="95"/>
        <w:gridCol w:w="222"/>
        <w:gridCol w:w="222"/>
      </w:tblGrid>
      <w:tr w:rsidR="006C70A3" w:rsidRPr="00641839" w:rsidTr="009675CF">
        <w:trPr>
          <w:trHeight w:val="1591"/>
        </w:trPr>
        <w:tc>
          <w:tcPr>
            <w:tcW w:w="14448" w:type="dxa"/>
            <w:gridSpan w:val="4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4872"/>
              <w:gridCol w:w="4708"/>
              <w:gridCol w:w="4774"/>
            </w:tblGrid>
            <w:tr w:rsidR="006C70A3" w:rsidRPr="00641839" w:rsidTr="009675CF">
              <w:trPr>
                <w:trHeight w:val="1591"/>
              </w:trPr>
              <w:tc>
                <w:tcPr>
                  <w:tcW w:w="4872" w:type="dxa"/>
                </w:tcPr>
                <w:p w:rsidR="006C70A3" w:rsidRPr="00641839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«РАССМОТРЕНО»</w:t>
                  </w:r>
                </w:p>
                <w:p w:rsidR="006C70A3" w:rsidRPr="008A07F6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уководитель МО учителей начальных  классов</w:t>
                  </w:r>
                </w:p>
                <w:p w:rsidR="006C70A3" w:rsidRPr="00220E6C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Эгго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А.Л.</w:t>
                  </w:r>
                </w:p>
                <w:p w:rsidR="006C70A3" w:rsidRPr="00641839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Протокол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  8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18.05.2018 г.</w:t>
                  </w:r>
                </w:p>
                <w:p w:rsidR="006C70A3" w:rsidRPr="00641839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6C70A3" w:rsidRPr="00641839" w:rsidRDefault="006C70A3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«СОГЛАСОВАНО»</w:t>
                  </w:r>
                </w:p>
                <w:p w:rsidR="006C70A3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итель директора по УВР</w:t>
                  </w:r>
                </w:p>
                <w:p w:rsidR="006C70A3" w:rsidRPr="00AE4FC0" w:rsidRDefault="006C70A3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Нестерова Е.А.</w:t>
                  </w:r>
                </w:p>
                <w:p w:rsidR="006C70A3" w:rsidRPr="00070538" w:rsidRDefault="006C70A3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7053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19.05.2018 г.</w:t>
                  </w:r>
                </w:p>
              </w:tc>
              <w:tc>
                <w:tcPr>
                  <w:tcW w:w="4774" w:type="dxa"/>
                </w:tcPr>
                <w:p w:rsidR="006C70A3" w:rsidRPr="00641839" w:rsidRDefault="006C70A3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«УТВЕРЖДЕНА</w:t>
                  </w: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  <w:p w:rsidR="006C70A3" w:rsidRPr="00641839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Приказ № 26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08.06.2018 г.</w:t>
                  </w:r>
                </w:p>
                <w:p w:rsidR="006C70A3" w:rsidRPr="00641839" w:rsidRDefault="006C70A3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C70A3" w:rsidRPr="00641839" w:rsidRDefault="006C70A3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6C70A3" w:rsidRPr="00070538" w:rsidRDefault="006C70A3" w:rsidP="009675C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6C70A3" w:rsidRPr="00641839" w:rsidRDefault="006C70A3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0A3" w:rsidRPr="00641839" w:rsidTr="009675CF">
        <w:trPr>
          <w:gridAfter w:val="3"/>
          <w:wAfter w:w="538" w:type="dxa"/>
          <w:trHeight w:val="1591"/>
        </w:trPr>
        <w:tc>
          <w:tcPr>
            <w:tcW w:w="4872" w:type="dxa"/>
          </w:tcPr>
          <w:p w:rsidR="006C70A3" w:rsidRPr="00641839" w:rsidRDefault="006C70A3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6C70A3" w:rsidRPr="00641839" w:rsidRDefault="006C70A3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6C70A3" w:rsidRPr="00641839" w:rsidRDefault="006C70A3" w:rsidP="009675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C70A3" w:rsidRDefault="006C70A3" w:rsidP="006C70A3">
      <w:pPr>
        <w:rPr>
          <w:rFonts w:ascii="Times New Roman" w:hAnsi="Times New Roman" w:cs="Times New Roman"/>
          <w:sz w:val="24"/>
          <w:szCs w:val="24"/>
        </w:rPr>
      </w:pPr>
    </w:p>
    <w:p w:rsidR="006C70A3" w:rsidRPr="003B2869" w:rsidRDefault="006C70A3" w:rsidP="006C7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C70A3" w:rsidRDefault="006C70A3" w:rsidP="006C70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70A3" w:rsidRPr="00753C2B" w:rsidRDefault="006C70A3" w:rsidP="006C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C70A3" w:rsidRPr="00753C2B" w:rsidRDefault="006C70A3" w:rsidP="006C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 к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C70A3" w:rsidRDefault="006C70A3" w:rsidP="006C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A3" w:rsidRPr="00753C2B" w:rsidRDefault="006C70A3" w:rsidP="006C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Виноградова Ольга Дмитриевна</w:t>
      </w:r>
    </w:p>
    <w:p w:rsidR="006C70A3" w:rsidRPr="00753C2B" w:rsidRDefault="006C70A3" w:rsidP="006C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валификационная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</w:p>
    <w:p w:rsidR="006C70A3" w:rsidRPr="001D5CEE" w:rsidRDefault="006C70A3" w:rsidP="006C70A3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A3" w:rsidRPr="001D5CEE" w:rsidRDefault="006C70A3" w:rsidP="006C70A3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A3" w:rsidRPr="001D5CEE" w:rsidRDefault="006C70A3" w:rsidP="006C70A3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A3" w:rsidRDefault="006C70A3" w:rsidP="006C70A3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A3" w:rsidRDefault="006C70A3" w:rsidP="006C70A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A3" w:rsidRPr="006A7324" w:rsidRDefault="006C70A3" w:rsidP="006C70A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6405D3" w:rsidRPr="00CE3C5D" w:rsidRDefault="006405D3" w:rsidP="006405D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405D3" w:rsidRPr="00CE3C5D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lastRenderedPageBreak/>
        <w:t>Планируемые результаты изучения учебного предмета</w:t>
      </w:r>
      <w:r w:rsidR="00221D75" w:rsidRPr="00CE3C5D">
        <w:rPr>
          <w:rFonts w:ascii="Times New Roman" w:hAnsi="Times New Roman" w:cs="Times New Roman"/>
          <w:b/>
          <w:bCs/>
        </w:rPr>
        <w:t xml:space="preserve"> «Математика</w:t>
      </w:r>
      <w:r w:rsidRPr="00CE3C5D">
        <w:rPr>
          <w:rFonts w:ascii="Times New Roman" w:hAnsi="Times New Roman" w:cs="Times New Roman"/>
          <w:b/>
          <w:bCs/>
        </w:rPr>
        <w:t>»</w:t>
      </w:r>
    </w:p>
    <w:p w:rsidR="006405D3" w:rsidRPr="00CE3C5D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Личностные результаты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 учащегося будут сформированы: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элементарные правила общения (знание правил общения и их применение);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**уважение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proofErr w:type="gramStart"/>
      <w:r w:rsidRPr="00CE3C5D">
        <w:rPr>
          <w:rFonts w:ascii="Times New Roman" w:hAnsi="Times New Roman" w:cs="Times New Roman"/>
          <w:bCs/>
        </w:rPr>
        <w:t xml:space="preserve">д </w:t>
      </w:r>
      <w:proofErr w:type="spellStart"/>
      <w:r w:rsidRPr="00CE3C5D">
        <w:rPr>
          <w:rFonts w:ascii="Times New Roman" w:hAnsi="Times New Roman" w:cs="Times New Roman"/>
          <w:bCs/>
        </w:rPr>
        <w:t>ействий</w:t>
      </w:r>
      <w:proofErr w:type="spellEnd"/>
      <w:proofErr w:type="gramEnd"/>
      <w:r w:rsidRPr="00CE3C5D">
        <w:rPr>
          <w:rFonts w:ascii="Times New Roman" w:hAnsi="Times New Roman" w:cs="Times New Roman"/>
          <w:bCs/>
        </w:rPr>
        <w:t>; положительное отношение к обучению математике;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понимание причин успеха в учебной деятельности;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умение использовать освоенные математические способы познания для решения несложных учебных задач.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для формирования: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•интереса к отражению математическими способами отношений между различными объектами окружающего мира;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потребности в проведении самоконтроля и в оценке результатов учебной деятельности.</w:t>
      </w:r>
      <w:r w:rsidRPr="00CE3C5D">
        <w:rPr>
          <w:rFonts w:ascii="Times New Roman" w:hAnsi="Times New Roman" w:cs="Times New Roman"/>
          <w:bCs/>
        </w:rPr>
        <w:cr/>
      </w:r>
    </w:p>
    <w:p w:rsidR="00395A1E" w:rsidRPr="00CE3C5D" w:rsidRDefault="00395A1E" w:rsidP="00395A1E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E3C5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E3C5D">
        <w:rPr>
          <w:rFonts w:ascii="Times New Roman" w:hAnsi="Times New Roman" w:cs="Times New Roman"/>
          <w:b/>
          <w:bCs/>
        </w:rPr>
        <w:t xml:space="preserve"> результаты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РЕГУЛЯТИВНЫЕ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/>
          <w:bCs/>
        </w:rPr>
        <w:t xml:space="preserve">• </w:t>
      </w:r>
      <w:r w:rsidRPr="00CE3C5D">
        <w:rPr>
          <w:rFonts w:ascii="Times New Roman" w:hAnsi="Times New Roman" w:cs="Times New Roman"/>
          <w:bCs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составлять под руководством учителя план действий для решения учебных задач;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в сотрудничестве с учителем находить несколько способов решения учебной задачи, выбирать наиболее </w:t>
      </w:r>
      <w:proofErr w:type="gramStart"/>
      <w:r w:rsidRPr="00CE3C5D">
        <w:rPr>
          <w:rFonts w:ascii="Times New Roman" w:hAnsi="Times New Roman" w:cs="Times New Roman"/>
          <w:bCs/>
        </w:rPr>
        <w:t>рациональный</w:t>
      </w:r>
      <w:proofErr w:type="gramEnd"/>
      <w:r w:rsidRPr="00CE3C5D">
        <w:rPr>
          <w:rFonts w:ascii="Times New Roman" w:hAnsi="Times New Roman" w:cs="Times New Roman"/>
          <w:bCs/>
        </w:rPr>
        <w:t>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</w:t>
      </w:r>
      <w:proofErr w:type="gramStart"/>
      <w:r w:rsidRPr="00CE3C5D">
        <w:rPr>
          <w:rFonts w:ascii="Times New Roman" w:hAnsi="Times New Roman" w:cs="Times New Roman"/>
          <w:bCs/>
        </w:rPr>
        <w:t xml:space="preserve">о </w:t>
      </w:r>
      <w:proofErr w:type="spellStart"/>
      <w:r w:rsidRPr="00CE3C5D">
        <w:rPr>
          <w:rFonts w:ascii="Times New Roman" w:hAnsi="Times New Roman" w:cs="Times New Roman"/>
          <w:bCs/>
        </w:rPr>
        <w:t>ценивать</w:t>
      </w:r>
      <w:proofErr w:type="spellEnd"/>
      <w:proofErr w:type="gramEnd"/>
      <w:r w:rsidRPr="00CE3C5D">
        <w:rPr>
          <w:rFonts w:ascii="Times New Roman" w:hAnsi="Times New Roman" w:cs="Times New Roman"/>
          <w:bCs/>
        </w:rPr>
        <w:t xml:space="preserve"> правильность выполнения действий по решению учебной задачи и вносить необходимые исправления;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</w:t>
      </w:r>
      <w:proofErr w:type="gramStart"/>
      <w:r w:rsidRPr="00CE3C5D">
        <w:rPr>
          <w:rFonts w:ascii="Times New Roman" w:hAnsi="Times New Roman" w:cs="Times New Roman"/>
          <w:bCs/>
        </w:rPr>
        <w:t xml:space="preserve">в </w:t>
      </w:r>
      <w:proofErr w:type="spellStart"/>
      <w:r w:rsidRPr="00CE3C5D">
        <w:rPr>
          <w:rFonts w:ascii="Times New Roman" w:hAnsi="Times New Roman" w:cs="Times New Roman"/>
          <w:bCs/>
        </w:rPr>
        <w:t>ыполнять</w:t>
      </w:r>
      <w:proofErr w:type="spellEnd"/>
      <w:proofErr w:type="gramEnd"/>
      <w:r w:rsidRPr="00CE3C5D">
        <w:rPr>
          <w:rFonts w:ascii="Times New Roman" w:hAnsi="Times New Roman" w:cs="Times New Roman"/>
          <w:bCs/>
        </w:rPr>
        <w:t xml:space="preserve"> учебные действия в устной и письменной  форме, использовать математические термины, символы и знаки;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*контролировать ход совместной работы и оказывать помощь товарищу в случаях затруднений.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ПОЗНАВАТЕЛЬНЫЕ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строить несложные модели математических понятий и отношений, ситуаций, описанных в задачах;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lastRenderedPageBreak/>
        <w:t>• описывать результаты учебных действий, используя математические термины и записи;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понимать, что одна и та же математическая модель отражает одни и те же отношения между различными объектами;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иметь общее представление о базовых </w:t>
      </w:r>
      <w:proofErr w:type="spellStart"/>
      <w:r w:rsidRPr="00CE3C5D">
        <w:rPr>
          <w:rFonts w:ascii="Times New Roman" w:hAnsi="Times New Roman" w:cs="Times New Roman"/>
          <w:bCs/>
        </w:rPr>
        <w:t>межпредметных</w:t>
      </w:r>
      <w:proofErr w:type="spellEnd"/>
      <w:r w:rsidRPr="00CE3C5D">
        <w:rPr>
          <w:rFonts w:ascii="Times New Roman" w:hAnsi="Times New Roman" w:cs="Times New Roman"/>
          <w:bCs/>
        </w:rPr>
        <w:t xml:space="preserve">  понятиях: числе, величине, геометрической фигуре;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применять полученные знания в изменённых условиях;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осваивать способы решения задач творческого и поискового характера;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осуществлять поиск нужной информации в материале учебника и в других источниках (книги, ауди</w:t>
      </w:r>
      <w:proofErr w:type="gramStart"/>
      <w:r w:rsidRPr="00CE3C5D">
        <w:rPr>
          <w:rFonts w:ascii="Times New Roman" w:hAnsi="Times New Roman" w:cs="Times New Roman"/>
          <w:bCs/>
        </w:rPr>
        <w:t>о-</w:t>
      </w:r>
      <w:proofErr w:type="gramEnd"/>
      <w:r w:rsidRPr="00CE3C5D">
        <w:rPr>
          <w:rFonts w:ascii="Times New Roman" w:hAnsi="Times New Roman" w:cs="Times New Roman"/>
          <w:bCs/>
        </w:rPr>
        <w:t xml:space="preserve"> и </w:t>
      </w:r>
      <w:proofErr w:type="spellStart"/>
      <w:r w:rsidRPr="00CE3C5D">
        <w:rPr>
          <w:rFonts w:ascii="Times New Roman" w:hAnsi="Times New Roman" w:cs="Times New Roman"/>
          <w:bCs/>
        </w:rPr>
        <w:t>видеоносители</w:t>
      </w:r>
      <w:proofErr w:type="spellEnd"/>
      <w:r w:rsidRPr="00CE3C5D">
        <w:rPr>
          <w:rFonts w:ascii="Times New Roman" w:hAnsi="Times New Roman" w:cs="Times New Roman"/>
          <w:bCs/>
        </w:rPr>
        <w:t>, а также Интернет с помощью взрослых);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анализировать и систематизировать собранную информацию в предложенной форме (пересказ, текст, таблица);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проводить классификацию объектов по заданному или самостоятельно найденному признаку;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обосновывать свои суждения, проводить аналогии и делать несложные обобщения.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КОММУНИКАТИВНЫЕ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строить речевое высказывание в устной форме, использовать математическую терминологию;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оценивать различные подходы и точки зрения на обсуждаемый вопрос;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уважительно вести диалог с товарищами, стремиться к тому, чтобы учитывать разные мнения;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осуществлять взаимный контроль и оказывать в сотрудничестве необходимую взаимную помощь.</w:t>
      </w:r>
      <w:r w:rsidRPr="00CE3C5D">
        <w:rPr>
          <w:rFonts w:ascii="Times New Roman" w:hAnsi="Times New Roman" w:cs="Times New Roman"/>
          <w:bCs/>
        </w:rPr>
        <w:cr/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*контролировать ход совместной работы и оказывать помощь товарищу в случаях затруднения;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конструктивно разрешать конфликты посредством учёта интересов сторон и сотрудничества.</w:t>
      </w:r>
    </w:p>
    <w:p w:rsidR="00395A1E" w:rsidRPr="00CE3C5D" w:rsidRDefault="00395A1E" w:rsidP="00395A1E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Предметные результаты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ЧИСЛА И ВЕЛИЧИНЫ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lastRenderedPageBreak/>
        <w:t>• образовывать, называть, читать, записывать числа от 0 до 100;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сравнивать числа и записывать результат сравнения;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упорядочивать заданные числа;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заменять двузначное число суммой разрядных слагаемых;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выполнять сложение и вычитание вида 30 + 5, 35 − 5, 35 − 30;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группировать числа по заданному или самостоятельно установленному признаку;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читать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</w:t>
      </w:r>
      <w:proofErr w:type="spellStart"/>
      <w:r w:rsidRPr="00CE3C5D">
        <w:rPr>
          <w:rFonts w:ascii="Times New Roman" w:hAnsi="Times New Roman" w:cs="Times New Roman"/>
          <w:bCs/>
        </w:rPr>
        <w:t>дм</w:t>
      </w:r>
      <w:proofErr w:type="spellEnd"/>
      <w:r w:rsidRPr="00CE3C5D">
        <w:rPr>
          <w:rFonts w:ascii="Times New Roman" w:hAnsi="Times New Roman" w:cs="Times New Roman"/>
          <w:bCs/>
        </w:rPr>
        <w:t xml:space="preserve">; 1 </w:t>
      </w:r>
      <w:proofErr w:type="spellStart"/>
      <w:r w:rsidRPr="00CE3C5D">
        <w:rPr>
          <w:rFonts w:ascii="Times New Roman" w:hAnsi="Times New Roman" w:cs="Times New Roman"/>
          <w:bCs/>
        </w:rPr>
        <w:t>дм</w:t>
      </w:r>
      <w:proofErr w:type="spellEnd"/>
      <w:r w:rsidRPr="00CE3C5D">
        <w:rPr>
          <w:rFonts w:ascii="Times New Roman" w:hAnsi="Times New Roman" w:cs="Times New Roman"/>
          <w:bCs/>
        </w:rPr>
        <w:t xml:space="preserve"> = 10 см;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записывать и использовать соотношение между рублём и копейкой: 1 р. = 100 к.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группировать объекты по разным признакам;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АРИФМЕТИЧЕСКИЕ ДЕЙСТВИЯ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выполнять сложение и вычитание в пределах 100: в более лёгких случаях устно, </w:t>
      </w:r>
      <w:proofErr w:type="gramStart"/>
      <w:r w:rsidRPr="00CE3C5D">
        <w:rPr>
          <w:rFonts w:ascii="Times New Roman" w:hAnsi="Times New Roman" w:cs="Times New Roman"/>
          <w:bCs/>
        </w:rPr>
        <w:t>в</w:t>
      </w:r>
      <w:proofErr w:type="gramEnd"/>
      <w:r w:rsidRPr="00CE3C5D">
        <w:rPr>
          <w:rFonts w:ascii="Times New Roman" w:hAnsi="Times New Roman" w:cs="Times New Roman"/>
          <w:bCs/>
        </w:rPr>
        <w:t xml:space="preserve"> более сложных — письменно (столбиком);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выполнять проверку сложения и вычитания;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называть и обозначать действия умножение и деление;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использовать  термины:  уравнение,  буквенное выражение;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заменять сумму одинаковых слагаемых произведением и произведение — суммой одинаковых слагаемых;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умножать 1 и 0 на число; умножать и делить на 10;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читать и записывать числовые выражения в 2 действия;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применять переместительное и сочетательное свойства сложения при вычислениях.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вычислять значение буквенного выражения, содержащего одну букву при заданном её значении;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решать простые уравнения подбором неизвестного числа;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раскрывать конкретный смысл действий «умножение»  и «деление»;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применять переместительное свойство умножения при вычислениях;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называть компоненты и результаты умножения и деления;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устанавливать взаимосвязи между компонентами и результатом умножения;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lastRenderedPageBreak/>
        <w:t>• выполнять умножение и деление с числами 2 и 3.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РАБОТА С ТЕКСТОВЫМИ ЗАДАЧАМИ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выполнять краткую запись задачи, схематический рисунок;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составлять текстовую задачу по схематическому рисунку, по краткой записи, по числовому выражению, по решению задачи.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Cs/>
        </w:rPr>
        <w:t>• решать задачи с величинами: цена, количество, стоимость.</w:t>
      </w:r>
      <w:r w:rsidRPr="00CE3C5D">
        <w:rPr>
          <w:rFonts w:ascii="Times New Roman" w:hAnsi="Times New Roman" w:cs="Times New Roman"/>
          <w:bCs/>
        </w:rPr>
        <w:cr/>
      </w:r>
      <w:r w:rsidRPr="00CE3C5D">
        <w:rPr>
          <w:rFonts w:ascii="Times New Roman" w:hAnsi="Times New Roman" w:cs="Times New Roman"/>
          <w:b/>
          <w:bCs/>
        </w:rPr>
        <w:t>ПРОСТРАНСТВЕННЫЕ ОТНОШЕНИЯ.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ГЕОМЕТРИЧЕСКИЕ ФИГУРЫ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распознавать и называть углы разных видов: прямой, </w:t>
      </w:r>
      <w:proofErr w:type="gramStart"/>
      <w:r w:rsidRPr="00CE3C5D">
        <w:rPr>
          <w:rFonts w:ascii="Times New Roman" w:hAnsi="Times New Roman" w:cs="Times New Roman"/>
          <w:bCs/>
        </w:rPr>
        <w:t>острый</w:t>
      </w:r>
      <w:proofErr w:type="gramEnd"/>
      <w:r w:rsidRPr="00CE3C5D">
        <w:rPr>
          <w:rFonts w:ascii="Times New Roman" w:hAnsi="Times New Roman" w:cs="Times New Roman"/>
          <w:bCs/>
        </w:rPr>
        <w:t>, тупой;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соотносить реальные объекты с моделями и чертежами треугольника, прямоугольника (квадрата).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изображать прямоугольник (квадрат) на нелинованной бумаге с использованием линейки и угольника.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ГЕОМЕТРИЧЕСКИЕ ВЕЛИЧИНЫ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вычислять длину </w:t>
      </w:r>
      <w:proofErr w:type="gramStart"/>
      <w:r w:rsidRPr="00CE3C5D">
        <w:rPr>
          <w:rFonts w:ascii="Times New Roman" w:hAnsi="Times New Roman" w:cs="Times New Roman"/>
          <w:bCs/>
        </w:rPr>
        <w:t>ломаной</w:t>
      </w:r>
      <w:proofErr w:type="gramEnd"/>
      <w:r w:rsidRPr="00CE3C5D">
        <w:rPr>
          <w:rFonts w:ascii="Times New Roman" w:hAnsi="Times New Roman" w:cs="Times New Roman"/>
          <w:bCs/>
        </w:rPr>
        <w:t>, состоящей из 3–4 звеньев, и периметр многоугольника (треугольника, четырёхугольника, пятиугольника).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выбирать наиболее подходящие единицы длины в конкретной ситуации;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Cs/>
        </w:rPr>
        <w:t>• вычислять периметр прямоугольника (квадрата).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РАБОТА С ИНФОРМАЦИЕЙ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научится: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читать и заполнять таблицы по результатам выполнения задания;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заполнять свободные клетки в несложных таблицах, определяя правило составления таблиц;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 xml:space="preserve">• проводить </w:t>
      </w:r>
      <w:proofErr w:type="gramStart"/>
      <w:r w:rsidRPr="00CE3C5D">
        <w:rPr>
          <w:rFonts w:ascii="Times New Roman" w:hAnsi="Times New Roman" w:cs="Times New Roman"/>
          <w:bCs/>
        </w:rPr>
        <w:t>логические рассуждения</w:t>
      </w:r>
      <w:proofErr w:type="gramEnd"/>
      <w:r w:rsidRPr="00CE3C5D">
        <w:rPr>
          <w:rFonts w:ascii="Times New Roman" w:hAnsi="Times New Roman" w:cs="Times New Roman"/>
          <w:bCs/>
        </w:rPr>
        <w:t xml:space="preserve"> и делать выводы;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понимать простейшие высказывания с логическими связками:  если…, то…;  все;  каждый и др., выделяя верные и неверные высказывания.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>Учащийся получит возможность: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Cs/>
        </w:rPr>
      </w:pPr>
      <w:r w:rsidRPr="00CE3C5D">
        <w:rPr>
          <w:rFonts w:ascii="Times New Roman" w:hAnsi="Times New Roman" w:cs="Times New Roman"/>
          <w:bCs/>
        </w:rPr>
        <w:t>• самостоятельно оформлять в виде таблицы зависимости между величинами: цена, количество, стоимость;</w:t>
      </w:r>
    </w:p>
    <w:p w:rsidR="00395A1E" w:rsidRPr="00CE3C5D" w:rsidRDefault="00395A1E" w:rsidP="00395A1E">
      <w:pPr>
        <w:keepNext/>
        <w:keepLines/>
        <w:suppressAutoHyphens/>
        <w:spacing w:after="0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Cs/>
        </w:rPr>
        <w:t>• для формирования общих представлений о построении последовательности логических рассуждений.</w:t>
      </w:r>
      <w:r w:rsidRPr="00CE3C5D">
        <w:rPr>
          <w:rFonts w:ascii="Times New Roman" w:hAnsi="Times New Roman" w:cs="Times New Roman"/>
          <w:b/>
          <w:bCs/>
        </w:rPr>
        <w:cr/>
      </w:r>
    </w:p>
    <w:p w:rsidR="006405D3" w:rsidRPr="00CE3C5D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t xml:space="preserve">Содержание учебного предмета </w:t>
      </w:r>
    </w:p>
    <w:p w:rsidR="006405D3" w:rsidRPr="00CE3C5D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3324"/>
        <w:gridCol w:w="1134"/>
      </w:tblGrid>
      <w:tr w:rsidR="006405D3" w:rsidRPr="00CE3C5D" w:rsidTr="00745E1A">
        <w:tc>
          <w:tcPr>
            <w:tcW w:w="1632" w:type="dxa"/>
          </w:tcPr>
          <w:p w:rsidR="006405D3" w:rsidRPr="00CE3C5D" w:rsidRDefault="006405D3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5D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324" w:type="dxa"/>
          </w:tcPr>
          <w:p w:rsidR="006405D3" w:rsidRPr="00CE3C5D" w:rsidRDefault="006405D3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5D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134" w:type="dxa"/>
          </w:tcPr>
          <w:p w:rsidR="006405D3" w:rsidRPr="00CE3C5D" w:rsidRDefault="006405D3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5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405D3" w:rsidRPr="00CE3C5D" w:rsidTr="00745E1A">
        <w:tc>
          <w:tcPr>
            <w:tcW w:w="1632" w:type="dxa"/>
          </w:tcPr>
          <w:p w:rsidR="00F51205" w:rsidRPr="00CE3C5D" w:rsidRDefault="00F51205" w:rsidP="00221D7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Нумерация</w:t>
            </w:r>
          </w:p>
          <w:p w:rsidR="006405D3" w:rsidRPr="00CE3C5D" w:rsidRDefault="006405D3" w:rsidP="00221D7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Новая счетная единица 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Сравнение чисел.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Единицы длины: сантиметр, дециметр, миллиметр, метр.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Соотношения между ними.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 xml:space="preserve">Длина </w:t>
            </w:r>
            <w:proofErr w:type="gramStart"/>
            <w:r w:rsidRPr="00CE3C5D">
              <w:rPr>
                <w:color w:val="000000"/>
                <w:sz w:val="22"/>
                <w:szCs w:val="22"/>
              </w:rPr>
              <w:t>ломаной</w:t>
            </w:r>
            <w:proofErr w:type="gramEnd"/>
            <w:r w:rsidRPr="00CE3C5D">
              <w:rPr>
                <w:color w:val="000000"/>
                <w:sz w:val="22"/>
                <w:szCs w:val="22"/>
              </w:rPr>
              <w:t>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Периметр многоугольника.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Единицы времени: час, минута. Соотношение между ними. Определение времени по часам с точностью до минуты.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Монеты (набор и размен).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Задачи на нахождение неизвестного слагаемого, неизвестного уменьшаемого и неизвестного вычитаемого.</w:t>
            </w:r>
          </w:p>
          <w:p w:rsidR="006405D3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Решение задач в 2 действия на сложение и вычитание.</w:t>
            </w:r>
          </w:p>
        </w:tc>
        <w:tc>
          <w:tcPr>
            <w:tcW w:w="1134" w:type="dxa"/>
          </w:tcPr>
          <w:p w:rsidR="006405D3" w:rsidRPr="00CE3C5D" w:rsidRDefault="00CE3C5D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18 ч.</w:t>
            </w:r>
          </w:p>
        </w:tc>
      </w:tr>
      <w:tr w:rsidR="006405D3" w:rsidRPr="00CE3C5D" w:rsidTr="00745E1A">
        <w:tc>
          <w:tcPr>
            <w:tcW w:w="1632" w:type="dxa"/>
          </w:tcPr>
          <w:p w:rsidR="006405D3" w:rsidRPr="00CE3C5D" w:rsidRDefault="00CE3C5D" w:rsidP="00221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13324" w:type="dxa"/>
          </w:tcPr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Устные и письменные приемы сложения и вычитания чисел в пределах 100.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Числовое выражение и его значение.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Порядок действий в выражениях, содержащих 2 действия (со скобками и без них).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Сочетательное свойство сложения. Использование переместительного и сочетательного свой</w:t>
            </w:r>
            <w:proofErr w:type="gramStart"/>
            <w:r w:rsidRPr="00CE3C5D">
              <w:rPr>
                <w:color w:val="000000"/>
                <w:sz w:val="22"/>
                <w:szCs w:val="22"/>
              </w:rPr>
              <w:t>ств сл</w:t>
            </w:r>
            <w:proofErr w:type="gramEnd"/>
            <w:r w:rsidRPr="00CE3C5D">
              <w:rPr>
                <w:color w:val="000000"/>
                <w:sz w:val="22"/>
                <w:szCs w:val="22"/>
              </w:rPr>
              <w:t>ожения для рационализации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вычислений.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Взаимосвязь между компонентами и результатом сложения (вычитания).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Проверка сложения и вычитания.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 xml:space="preserve">Выражения с одной переменной </w:t>
            </w:r>
            <w:r w:rsidR="00745E1A" w:rsidRPr="00CE3C5D">
              <w:rPr>
                <w:color w:val="000000"/>
                <w:sz w:val="22"/>
                <w:szCs w:val="22"/>
              </w:rPr>
              <w:t>вида,</w:t>
            </w:r>
            <w:r w:rsidRPr="00CE3C5D">
              <w:rPr>
                <w:color w:val="000000"/>
                <w:sz w:val="22"/>
                <w:szCs w:val="22"/>
              </w:rPr>
              <w:t xml:space="preserve"> а+ 28, 43-6.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Уравнение.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Решение уравнений вида 12+х=12, 25-х=20, х-2 = 8 способом подбора.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Угол. Виды углов: прямой, острый, тупой.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Прямоугольник (квадрат). Свойство противоположных сторон прямоугольника.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Построение прямого угла, прямоугольника (квадрата) на клетчатой бумаге.</w:t>
            </w:r>
          </w:p>
          <w:p w:rsidR="006405D3" w:rsidRPr="00745E1A" w:rsidRDefault="00CE3C5D" w:rsidP="00745E1A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Решение задач в 1 — 2 действия на сложение и вычитание.</w:t>
            </w:r>
          </w:p>
        </w:tc>
        <w:tc>
          <w:tcPr>
            <w:tcW w:w="1134" w:type="dxa"/>
          </w:tcPr>
          <w:p w:rsidR="006405D3" w:rsidRPr="00CE3C5D" w:rsidRDefault="00CE3C5D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75 ч.</w:t>
            </w:r>
          </w:p>
        </w:tc>
      </w:tr>
      <w:tr w:rsidR="006405D3" w:rsidRPr="00CE3C5D" w:rsidTr="00745E1A">
        <w:tc>
          <w:tcPr>
            <w:tcW w:w="1632" w:type="dxa"/>
          </w:tcPr>
          <w:p w:rsidR="006405D3" w:rsidRPr="00CE3C5D" w:rsidRDefault="00CE3C5D" w:rsidP="00221D7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Умножение и деление </w:t>
            </w:r>
          </w:p>
        </w:tc>
        <w:tc>
          <w:tcPr>
            <w:tcW w:w="13324" w:type="dxa"/>
          </w:tcPr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CE3C5D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E3C5D">
              <w:rPr>
                <w:color w:val="000000"/>
                <w:sz w:val="22"/>
                <w:szCs w:val="22"/>
              </w:rPr>
              <w:t xml:space="preserve"> (две точки).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Названия компонентов и результата умножения (деления), их использование при чтении и записи выражений.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Переместительное свойство умножения.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 xml:space="preserve">Взаимосвязи между компонентами и результатом действия умножения; их использование при рассмотрении деления с числом 10 и </w:t>
            </w:r>
            <w:proofErr w:type="gramStart"/>
            <w:r w:rsidRPr="00CE3C5D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E3C5D">
              <w:rPr>
                <w:color w:val="000000"/>
                <w:sz w:val="22"/>
                <w:szCs w:val="22"/>
              </w:rPr>
              <w:t>составлении</w:t>
            </w:r>
            <w:proofErr w:type="gramEnd"/>
            <w:r w:rsidRPr="00CE3C5D">
              <w:rPr>
                <w:color w:val="000000"/>
                <w:sz w:val="22"/>
                <w:szCs w:val="22"/>
              </w:rPr>
              <w:t xml:space="preserve"> таблиц умножения и деления с числами 2, 3.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Порядок выполнения действий в выражениях, содержащих 2—3 действия (со скобками и без них).</w:t>
            </w:r>
          </w:p>
          <w:p w:rsidR="00CE3C5D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Периметр прямоугольника (квадрата).</w:t>
            </w:r>
          </w:p>
          <w:p w:rsidR="006405D3" w:rsidRPr="00CE3C5D" w:rsidRDefault="00CE3C5D" w:rsidP="00CE3C5D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C5D">
              <w:rPr>
                <w:color w:val="000000"/>
                <w:sz w:val="22"/>
                <w:szCs w:val="22"/>
              </w:rPr>
              <w:t>Решение задач в одно действие на умножение и деление</w:t>
            </w:r>
          </w:p>
        </w:tc>
        <w:tc>
          <w:tcPr>
            <w:tcW w:w="1134" w:type="dxa"/>
          </w:tcPr>
          <w:p w:rsidR="006405D3" w:rsidRPr="00CE3C5D" w:rsidRDefault="00CE3C5D" w:rsidP="00221D7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43 ч.</w:t>
            </w:r>
          </w:p>
        </w:tc>
      </w:tr>
    </w:tbl>
    <w:p w:rsidR="006405D3" w:rsidRPr="00CE3C5D" w:rsidRDefault="006405D3" w:rsidP="006405D3">
      <w:pPr>
        <w:pStyle w:val="a3"/>
        <w:jc w:val="both"/>
        <w:rPr>
          <w:rFonts w:ascii="Times New Roman" w:hAnsi="Times New Roman" w:cs="Times New Roman"/>
        </w:rPr>
      </w:pPr>
    </w:p>
    <w:p w:rsidR="006405D3" w:rsidRPr="00CE3C5D" w:rsidRDefault="006405D3" w:rsidP="006405D3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CE3C5D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p w:rsidR="006405D3" w:rsidRPr="00CE3C5D" w:rsidRDefault="006405D3" w:rsidP="00745E1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3C5D">
        <w:rPr>
          <w:rFonts w:ascii="Times New Roman" w:hAnsi="Times New Roman" w:cs="Times New Roman"/>
          <w:i/>
          <w:iCs/>
        </w:rPr>
        <w:t xml:space="preserve"> (УМК «Школа России», </w:t>
      </w:r>
      <w:r w:rsidR="00745E1A" w:rsidRPr="00745E1A">
        <w:rPr>
          <w:rFonts w:ascii="Times New Roman" w:hAnsi="Times New Roman" w:cs="Times New Roman"/>
          <w:i/>
          <w:iCs/>
        </w:rPr>
        <w:t>М. И. Моро, С. И. Волкова,  С. В. Степанова  и  др</w:t>
      </w:r>
      <w:r w:rsidR="00745E1A">
        <w:rPr>
          <w:rFonts w:ascii="Times New Roman" w:hAnsi="Times New Roman" w:cs="Times New Roman"/>
          <w:i/>
          <w:iCs/>
        </w:rPr>
        <w:t>., Математика</w:t>
      </w:r>
      <w:r w:rsidRPr="00CE3C5D">
        <w:rPr>
          <w:rFonts w:ascii="Times New Roman" w:hAnsi="Times New Roman" w:cs="Times New Roman"/>
          <w:i/>
          <w:iCs/>
        </w:rPr>
        <w:t>, 2 класс, М.: Просвещение, 2017)</w:t>
      </w:r>
    </w:p>
    <w:p w:rsidR="006405D3" w:rsidRPr="00CE3C5D" w:rsidRDefault="006405D3" w:rsidP="006405D3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0206"/>
        <w:gridCol w:w="1063"/>
        <w:gridCol w:w="1335"/>
        <w:gridCol w:w="2207"/>
      </w:tblGrid>
      <w:tr w:rsidR="00745E1A" w:rsidRPr="00CE3C5D" w:rsidTr="00745E1A">
        <w:tc>
          <w:tcPr>
            <w:tcW w:w="781" w:type="dxa"/>
            <w:vMerge w:val="restart"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5E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06" w:type="dxa"/>
            <w:vMerge w:val="restart"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5E1A">
              <w:rPr>
                <w:rFonts w:ascii="Times New Roman" w:hAnsi="Times New Roman" w:cs="Times New Roman"/>
              </w:rPr>
              <w:t>Изучаемый раздел, тема урока</w:t>
            </w:r>
          </w:p>
        </w:tc>
        <w:tc>
          <w:tcPr>
            <w:tcW w:w="1063" w:type="dxa"/>
            <w:vMerge w:val="restart"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5E1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42" w:type="dxa"/>
            <w:gridSpan w:val="2"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5E1A"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  <w:vMerge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Merge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5E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745E1A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5E1A">
              <w:rPr>
                <w:rFonts w:ascii="Times New Roman" w:hAnsi="Times New Roman" w:cs="Times New Roman"/>
              </w:rPr>
              <w:t>Факт</w:t>
            </w:r>
          </w:p>
        </w:tc>
      </w:tr>
      <w:tr w:rsidR="00745E1A" w:rsidRPr="00CE3C5D" w:rsidTr="00745E1A">
        <w:trPr>
          <w:trHeight w:val="326"/>
        </w:trPr>
        <w:tc>
          <w:tcPr>
            <w:tcW w:w="15592" w:type="dxa"/>
            <w:gridSpan w:val="5"/>
            <w:vAlign w:val="center"/>
          </w:tcPr>
          <w:p w:rsidR="00745E1A" w:rsidRPr="00CE3C5D" w:rsidRDefault="00745E1A" w:rsidP="0022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E3C5D">
              <w:rPr>
                <w:rFonts w:ascii="Times New Roman" w:hAnsi="Times New Roman" w:cs="Times New Roman"/>
                <w:b/>
              </w:rPr>
              <w:t>Числа от 1 до 100. Нумерация (18ч)</w:t>
            </w: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Десяток. Счёт десятками до 100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Числа от 11 до 100. Образование, чтение  и запись числа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Поместное значение цифр.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Однозначные и двузначные числа.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Единица  измерения  длины – миллиметр.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Единица  измерения  длины – миллиметр.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3C5D">
              <w:rPr>
                <w:rFonts w:ascii="Times New Roman" w:hAnsi="Times New Roman" w:cs="Times New Roman"/>
              </w:rPr>
              <w:t>Наименьшее трёхзначное число. Сотня.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Входящая контрольная работа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Анализ контрольной работы. Метр. Таблица единиц длины.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</w:tcPr>
          <w:p w:rsidR="00745E1A" w:rsidRPr="00CE3C5D" w:rsidRDefault="00745E1A" w:rsidP="00CE3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Сложение и вычитание вида  35 + 5  , 35 – 30 , 35 – 5  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Замена двузначного числа суммой  разрядных слагаемых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Единицы стоимости: копейка, рубль. Соотношения между ними.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 xml:space="preserve">. 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E3C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Что узнали. Чему научились. Повторение по теме  «Числа от 1 до 100. Нумерация»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Контрольная работа  № 2 по теме « Числа от 1 до 100. Нумерация»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Анализ контрольной работы. 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15592" w:type="dxa"/>
            <w:gridSpan w:val="5"/>
          </w:tcPr>
          <w:p w:rsidR="00745E1A" w:rsidRPr="00CE3C5D" w:rsidRDefault="00745E1A" w:rsidP="00F51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  <w:b/>
                <w:bCs/>
                <w:iCs/>
              </w:rPr>
              <w:t>Сложение и вычитание (75 ч)</w:t>
            </w: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3C5D">
              <w:rPr>
                <w:rFonts w:ascii="Times New Roman" w:hAnsi="Times New Roman" w:cs="Times New Roman"/>
              </w:rPr>
              <w:t xml:space="preserve">Задачи, обратные данной. </w:t>
            </w:r>
            <w:proofErr w:type="gramEnd"/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Сумма и разность отрезков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 на нахождение неизвестного слагаемого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Час. Минута. Соотношение между ними.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Длина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CE3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Закрепление по теме «Длина ломаной» Страничка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E3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Проверочная работа по теме «Сложение и вычитание. Решение задач»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Порядок действий. Скобки.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Сравнение числовых выражений.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Свойства сложения.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Свойства сложения.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Проект «Математика вокруг нас. Узоры на посуде»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E3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узнали, чему научились.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Контрольная работа за 1 четверть.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Анализ контрольной работы.  Работа над ошибками.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узнали, чему научились.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Подготовка к изучению устных приёмов сложения и вычитания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Приёмы вычислений для случаев вида  36 + 2, 36 + 20 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Приёмы вычислений для случаев вида 36 – 2 , 36 – 20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 вычисления для случаев вида 26 + 4, 95+5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 вычисления для случаев вида  30 – 7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 вычисления для случаев вида 60 – 24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задач. Запись решения в виде выражения.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задач. Запись решения в виде выражения.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задач. Запись решения в виде выражения.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 вычисления для случаев вида  26 + 7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 вычисления для случаев вида 35 – 7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Закрепление по теме «Устные и письменные приемы сложения и вычитания»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Закрепление изученного по теме «Устные и письменные приемы сложения и вычитания»</w:t>
            </w:r>
          </w:p>
          <w:p w:rsidR="00745E1A" w:rsidRPr="00CE3C5D" w:rsidRDefault="00745E1A" w:rsidP="00CE3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Проверочная работа по теме «Сложение и вычитание»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C5D">
              <w:rPr>
                <w:rFonts w:ascii="Times New Roman" w:hAnsi="Times New Roman" w:cs="Times New Roman"/>
              </w:rPr>
              <w:t>(тестовая форма)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E3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Контрольная работа по теме « Числа от 1 до 100. Сложение и вычитание» , № 4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Анализ контрольной работы. Буквенные выражения. Буквенные выражения.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Буквенные выражения.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Знакомство с уравнениями.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Уравнение. Закрепление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Проверка сложения.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Проверка вычитания.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Контрольная работа за 1 полугодие (№5)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Анализ контрольной работы. Работа над ошибками. Решение задач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  <w:b/>
              </w:rPr>
              <w:t>Письменный прием</w:t>
            </w:r>
            <w:r w:rsidRPr="00CE3C5D">
              <w:rPr>
                <w:rFonts w:ascii="Times New Roman" w:hAnsi="Times New Roman" w:cs="Times New Roman"/>
              </w:rPr>
              <w:t xml:space="preserve"> сложения вида 45 + 23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вычитания вида 57 – 26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Проверка сложения и вычитания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Закрепление изученного по теме «Письменный приём сложения и вычитания»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Угол. Виды углов.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сложения вида 37 + 53</w:t>
            </w:r>
          </w:p>
        </w:tc>
        <w:tc>
          <w:tcPr>
            <w:tcW w:w="1063" w:type="dxa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Прямоугольник. Построение прямоугольника.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Прямоугольник. Закрепление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сложения вида  87 + 13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CE3C5D">
            <w:pPr>
              <w:pStyle w:val="a3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вычитания в случаях вида 40 – 8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CE3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вычитания в случаях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C5D">
              <w:rPr>
                <w:rFonts w:ascii="Times New Roman" w:hAnsi="Times New Roman" w:cs="Times New Roman"/>
              </w:rPr>
              <w:t>50 – 24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E3C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Письменный прием вычитания вида 52–24.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CE3C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Прямоугольник.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C5D">
              <w:rPr>
                <w:rFonts w:ascii="Times New Roman" w:hAnsi="Times New Roman" w:cs="Times New Roman"/>
              </w:rPr>
              <w:t xml:space="preserve">Свойства противоположных сторон прямоугольника.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Закрепление по теме «Квадрат»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Проект «Оригами». Изготовление различных изделий из заготовок, имеющих форму квадрата.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Закрепление по теме «Письменные приемы сложения и вычитания»  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15592" w:type="dxa"/>
            <w:gridSpan w:val="5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  <w:b/>
              </w:rPr>
              <w:t>Умножение и деление чисел (39 ч)</w:t>
            </w: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Приёмы умножения, основанные на замене произведения суммой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 на  умножение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Приёмы умножения единицы и нуля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Название компонентов и результата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 xml:space="preserve"> по теме «Умножение и деление» Решение задач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Переместительное свойство умножения. Закрепление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Конкретный смысл действия деления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Конкретный смысл действия деления. Закрепление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задач, раскрывающих смысл действия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Решение задач, раскрывающих смысл действия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Название компонентов и результата деления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Контрольная работа за 3 четверть по теме «Умножение и деление</w:t>
            </w:r>
            <w:proofErr w:type="gramStart"/>
            <w:r w:rsidRPr="00CE3C5D">
              <w:rPr>
                <w:rFonts w:ascii="Times New Roman" w:hAnsi="Times New Roman" w:cs="Times New Roman"/>
              </w:rPr>
              <w:t xml:space="preserve">.»(№ </w:t>
            </w:r>
            <w:proofErr w:type="gramEnd"/>
            <w:r w:rsidRPr="00CE3C5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Умножение и деление. Закрепление Страничка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E3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Связь между компонентами и результатом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Приёмы умножения и деления на 10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Задачи с величинами: цена, количество, стоимость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Задачи на нахождение неизвестного третьего слагаемого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Задачи на нахождение неизвестного третьего слагаемого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Контрольная работа по теме « Умножение и деление» (№ 8)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Приемы умножения числа 2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Деление на 2. Закрепление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Решение задач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CE3C5D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Умножение числа 3 и на 3.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Умножение числа 3 и на 3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Деление на 3. Закрепление. 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15592" w:type="dxa"/>
            <w:gridSpan w:val="5"/>
          </w:tcPr>
          <w:p w:rsidR="00745E1A" w:rsidRPr="00CE3C5D" w:rsidRDefault="00745E1A" w:rsidP="00F512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  <w:b/>
              </w:rPr>
              <w:t>Итоговое повторение (4ч)</w:t>
            </w: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Итоговая контрольная работа (№9)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Анализ контрольной работы. Работа над ошибками. Что узнали, чему научились во 2 классе?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 xml:space="preserve"> во 2 классе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E1A" w:rsidRPr="00CE3C5D" w:rsidTr="00745E1A">
        <w:trPr>
          <w:trHeight w:val="326"/>
        </w:trPr>
        <w:tc>
          <w:tcPr>
            <w:tcW w:w="781" w:type="dxa"/>
          </w:tcPr>
          <w:p w:rsidR="00745E1A" w:rsidRPr="00CE3C5D" w:rsidRDefault="00745E1A" w:rsidP="00F5120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45E1A" w:rsidRPr="00CE3C5D" w:rsidRDefault="00745E1A" w:rsidP="00F512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E3C5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E3C5D">
              <w:rPr>
                <w:rFonts w:ascii="Times New Roman" w:hAnsi="Times New Roman" w:cs="Times New Roman"/>
              </w:rPr>
              <w:t xml:space="preserve"> во 2 классе</w:t>
            </w:r>
          </w:p>
        </w:tc>
        <w:tc>
          <w:tcPr>
            <w:tcW w:w="1063" w:type="dxa"/>
          </w:tcPr>
          <w:p w:rsidR="00745E1A" w:rsidRPr="00CE3C5D" w:rsidRDefault="00745E1A" w:rsidP="00221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C5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745E1A" w:rsidRPr="00CE3C5D" w:rsidRDefault="00745E1A" w:rsidP="00221D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6073" w:rsidRPr="00CE3C5D" w:rsidRDefault="00496073">
      <w:pPr>
        <w:rPr>
          <w:rFonts w:ascii="Times New Roman" w:hAnsi="Times New Roman" w:cs="Times New Roman"/>
        </w:rPr>
      </w:pPr>
    </w:p>
    <w:sectPr w:rsidR="00496073" w:rsidRPr="00CE3C5D" w:rsidSect="00CE3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00A"/>
    <w:multiLevelType w:val="hybridMultilevel"/>
    <w:tmpl w:val="4322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100D"/>
    <w:multiLevelType w:val="hybridMultilevel"/>
    <w:tmpl w:val="D640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5B75"/>
    <w:multiLevelType w:val="hybridMultilevel"/>
    <w:tmpl w:val="B80E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E08B7"/>
    <w:multiLevelType w:val="hybridMultilevel"/>
    <w:tmpl w:val="84B0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3"/>
    <w:rsid w:val="00221D75"/>
    <w:rsid w:val="00395A1E"/>
    <w:rsid w:val="00496073"/>
    <w:rsid w:val="005F68FD"/>
    <w:rsid w:val="006405D3"/>
    <w:rsid w:val="006C70A3"/>
    <w:rsid w:val="0072582D"/>
    <w:rsid w:val="00745E1A"/>
    <w:rsid w:val="00CE3C5D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5</cp:revision>
  <dcterms:created xsi:type="dcterms:W3CDTF">2018-04-15T14:33:00Z</dcterms:created>
  <dcterms:modified xsi:type="dcterms:W3CDTF">2018-06-17T01:55:00Z</dcterms:modified>
</cp:coreProperties>
</file>